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18BCFB" w14:textId="6F495F2E" w:rsidR="00D066D1" w:rsidRPr="00282378" w:rsidRDefault="001962C9" w:rsidP="00972CFB">
      <w:pPr>
        <w:tabs>
          <w:tab w:val="left" w:pos="127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82378">
        <w:rPr>
          <w:rFonts w:ascii="Times New Roman" w:eastAsia="Times New Roman" w:hAnsi="Times New Roman" w:cs="Times New Roman"/>
          <w:sz w:val="28"/>
          <w:szCs w:val="28"/>
        </w:rPr>
        <w:t>Nr</w:t>
      </w:r>
      <w:r w:rsidRPr="00282378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624E05" w:rsidRPr="0028237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813E36" w:rsidRPr="00813E36">
        <w:rPr>
          <w:rFonts w:ascii="Times New Roman" w:eastAsia="Times New Roman" w:hAnsi="Times New Roman" w:cs="Times New Roman"/>
          <w:b/>
          <w:sz w:val="28"/>
          <w:szCs w:val="28"/>
        </w:rPr>
        <w:t>14013/ 24.02.2022</w:t>
      </w:r>
    </w:p>
    <w:p w14:paraId="2216E498" w14:textId="77777777" w:rsidR="00DF3D44" w:rsidRPr="00282378" w:rsidRDefault="00DF3D44" w:rsidP="00DF3D44">
      <w:pPr>
        <w:pStyle w:val="Heading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2378">
        <w:rPr>
          <w:rFonts w:ascii="Times New Roman" w:eastAsia="Times New Roman" w:hAnsi="Times New Roman" w:cs="Times New Roman"/>
          <w:color w:val="000000"/>
          <w:sz w:val="28"/>
          <w:szCs w:val="28"/>
        </w:rPr>
        <w:t>Călin Bibarţ, Primarul Municipiului Arad,</w:t>
      </w:r>
    </w:p>
    <w:p w14:paraId="634C54FD" w14:textId="77777777" w:rsidR="00DF3D44" w:rsidRPr="00282378" w:rsidRDefault="00DF3D44" w:rsidP="00DF3D44">
      <w:pPr>
        <w:tabs>
          <w:tab w:val="left" w:pos="127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2378">
        <w:rPr>
          <w:rFonts w:ascii="Times New Roman" w:eastAsia="Times New Roman" w:hAnsi="Times New Roman" w:cs="Times New Roman"/>
          <w:color w:val="000000"/>
          <w:sz w:val="28"/>
          <w:szCs w:val="28"/>
        </w:rPr>
        <w:t>În conformitate cu prevederile Legii 52/2003, transmit următorul</w:t>
      </w:r>
    </w:p>
    <w:p w14:paraId="0265497A" w14:textId="77777777" w:rsidR="001A5F74" w:rsidRPr="00282378" w:rsidRDefault="001A5F74" w:rsidP="001962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02C07F74" w14:textId="77777777" w:rsidR="0087265B" w:rsidRPr="00282378" w:rsidRDefault="001962C9" w:rsidP="00DF3D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8237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A N U N Ţ</w:t>
      </w:r>
    </w:p>
    <w:p w14:paraId="2DE6261D" w14:textId="77777777" w:rsidR="001962C9" w:rsidRPr="00282378" w:rsidRDefault="001962C9" w:rsidP="001962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7150EE02" w14:textId="25DEAD66" w:rsidR="003C6066" w:rsidRPr="00282378" w:rsidRDefault="001962C9" w:rsidP="003C606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2378">
        <w:rPr>
          <w:rFonts w:ascii="Times New Roman" w:eastAsia="Times New Roman" w:hAnsi="Times New Roman" w:cs="Times New Roman"/>
          <w:color w:val="000000"/>
          <w:sz w:val="28"/>
          <w:szCs w:val="28"/>
        </w:rPr>
        <w:t>Începând cu data de</w:t>
      </w:r>
      <w:r w:rsidR="001E316C" w:rsidRPr="002823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13E36">
        <w:rPr>
          <w:rFonts w:ascii="Times New Roman" w:eastAsia="Times New Roman" w:hAnsi="Times New Roman" w:cs="Times New Roman"/>
          <w:color w:val="000000"/>
          <w:sz w:val="28"/>
          <w:szCs w:val="28"/>
        </w:rPr>
        <w:t>joi</w:t>
      </w:r>
      <w:r w:rsidRPr="00282378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DF3D44" w:rsidRPr="002823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13E3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24</w:t>
      </w:r>
      <w:r w:rsidR="002E74DA" w:rsidRPr="0028237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  <w:r w:rsidR="00F63F6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02</w:t>
      </w:r>
      <w:r w:rsidR="002E74DA" w:rsidRPr="0028237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  <w:r w:rsidR="005F3837" w:rsidRPr="0028237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202</w:t>
      </w:r>
      <w:r w:rsidR="000A755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</w:t>
      </w:r>
      <w:r w:rsidRPr="00282378">
        <w:rPr>
          <w:rFonts w:ascii="Times New Roman" w:eastAsia="Times New Roman" w:hAnsi="Times New Roman" w:cs="Times New Roman"/>
          <w:color w:val="000000"/>
          <w:sz w:val="28"/>
          <w:szCs w:val="28"/>
        </w:rPr>
        <w:t>, la intrarea în Primăria Municipiului Arad,</w:t>
      </w:r>
      <w:r w:rsidR="00401E61" w:rsidRPr="002823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este</w:t>
      </w:r>
      <w:r w:rsidRPr="002823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afişat </w:t>
      </w:r>
      <w:r w:rsidR="00401E61" w:rsidRPr="00282378">
        <w:rPr>
          <w:rFonts w:ascii="Times New Roman" w:eastAsia="Times New Roman" w:hAnsi="Times New Roman" w:cs="Times New Roman"/>
          <w:color w:val="000000"/>
          <w:sz w:val="28"/>
          <w:szCs w:val="28"/>
        </w:rPr>
        <w:t>următorul</w:t>
      </w:r>
      <w:r w:rsidRPr="002823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document privind:</w:t>
      </w:r>
    </w:p>
    <w:p w14:paraId="48C7C63A" w14:textId="77777777" w:rsidR="000E336D" w:rsidRPr="00282378" w:rsidRDefault="000E336D" w:rsidP="003C606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</w:p>
    <w:p w14:paraId="7F4562CC" w14:textId="426EA1B0" w:rsidR="00AB7C62" w:rsidRDefault="00813E36" w:rsidP="00AB7C62">
      <w:pPr>
        <w:pStyle w:val="Default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ro-RO" w:eastAsia="ro-RO"/>
        </w:rPr>
      </w:pPr>
      <w:r w:rsidRPr="00813E36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ro-RO" w:eastAsia="ro-RO"/>
        </w:rPr>
        <w:t>Proiect de hotărâre</w:t>
      </w:r>
      <w: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ro-RO" w:eastAsia="ro-RO"/>
        </w:rPr>
        <w:t xml:space="preserve"> </w:t>
      </w:r>
      <w:r w:rsidRPr="00813E36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ro-RO" w:eastAsia="ro-RO"/>
        </w:rPr>
        <w:t>privind demararea procedurii de transparență decizională pentru documentația de urbanism Plan Urbanistic Zonal (P.U.Z.) și Regulament Local de Urbanism (R.L.U.) aferent ,,HALĂ DEPOZITARE, SERVICII/COMERȚ, CORP ADMINISTRATIV/PAZĂ, PLATFORME CAROSABILE CU AMENAJĂRILE AFERENTE, ACCES, SEMNALISTICĂ ȘI ÎMPREJMUIRE”, intravilan municipiul Arad, Zona Industrială Vest, imobil identificat prin C.F. nr. 335529 – Arad, județul Arad S.C. EUROCCOPER S.A. – inițiativa primarului</w:t>
      </w:r>
    </w:p>
    <w:p w14:paraId="293DB9A0" w14:textId="77777777" w:rsidR="00813E36" w:rsidRPr="00501513" w:rsidRDefault="00813E36" w:rsidP="00AB7C62">
      <w:pPr>
        <w:pStyle w:val="Default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ro-RO" w:eastAsia="ro-RO"/>
        </w:rPr>
      </w:pPr>
    </w:p>
    <w:p w14:paraId="23EC2D10" w14:textId="27D193F8" w:rsidR="001962C9" w:rsidRPr="00282378" w:rsidRDefault="001962C9" w:rsidP="001962C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2378">
        <w:rPr>
          <w:rFonts w:ascii="Times New Roman" w:eastAsia="Times New Roman" w:hAnsi="Times New Roman" w:cs="Times New Roman"/>
          <w:color w:val="000000"/>
          <w:sz w:val="28"/>
          <w:szCs w:val="28"/>
        </w:rPr>
        <w:t>Până la data de</w:t>
      </w:r>
      <w:r w:rsidR="00CE73C5" w:rsidRPr="002823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13E3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16</w:t>
      </w:r>
      <w:r w:rsidR="003D4B6B" w:rsidRPr="0028237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  <w:r w:rsidR="00813E3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03</w:t>
      </w:r>
      <w:r w:rsidR="001A5F74" w:rsidRPr="0028237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.202</w:t>
      </w:r>
      <w:r w:rsidR="006B12C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</w:t>
      </w:r>
      <w:r w:rsidRPr="002823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la registratura Primăriei Municipiului Arad, cei interesaţi pot depune în scris </w:t>
      </w:r>
      <w:r w:rsidR="00401E61" w:rsidRPr="002823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recomandări, sugestii şi opinii </w:t>
      </w:r>
      <w:r w:rsidRPr="00282378">
        <w:rPr>
          <w:rFonts w:ascii="Times New Roman" w:eastAsia="Times New Roman" w:hAnsi="Times New Roman" w:cs="Times New Roman"/>
          <w:color w:val="000000"/>
          <w:sz w:val="28"/>
          <w:szCs w:val="28"/>
        </w:rPr>
        <w:t>privind aces</w:t>
      </w:r>
      <w:r w:rsidR="00401E61" w:rsidRPr="00282378">
        <w:rPr>
          <w:rFonts w:ascii="Times New Roman" w:eastAsia="Times New Roman" w:hAnsi="Times New Roman" w:cs="Times New Roman"/>
          <w:color w:val="000000"/>
          <w:sz w:val="28"/>
          <w:szCs w:val="28"/>
        </w:rPr>
        <w:t>t document</w:t>
      </w:r>
      <w:r w:rsidRPr="0028237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36898984" w14:textId="4C4B04A9" w:rsidR="00CE73C5" w:rsidRPr="00282378" w:rsidRDefault="00CE73C5" w:rsidP="005C582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23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Proiectul de hotărâre poate fi consultat începând cu data de </w:t>
      </w:r>
      <w:r w:rsidR="00813E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25</w:t>
      </w:r>
      <w:r w:rsidR="004F7E8D" w:rsidRPr="002823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 w:rsidR="00F63F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02</w:t>
      </w:r>
      <w:r w:rsidRPr="002823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.202</w:t>
      </w:r>
      <w:r w:rsidR="000A75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</w:t>
      </w:r>
      <w:r w:rsidRPr="00282378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813E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la adresa </w:t>
      </w:r>
      <w:hyperlink r:id="rId7" w:history="1">
        <w:r w:rsidR="00813E36" w:rsidRPr="005D7D36">
          <w:rPr>
            <w:rStyle w:val="Hyperlink"/>
            <w:rFonts w:ascii="Times New Roman" w:eastAsia="Times New Roman" w:hAnsi="Times New Roman"/>
            <w:sz w:val="28"/>
            <w:szCs w:val="28"/>
          </w:rPr>
          <w:t>https://www.primariaarad.ro/dm_arad/portal.nsf/AllByUNID/transparenta-decizionala--2022-000189c6?OpenDocument</w:t>
        </w:r>
      </w:hyperlink>
      <w:r w:rsidR="00813E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823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și la Serviciul Relaţii cu Publicul, camera 5, </w:t>
      </w:r>
      <w:r w:rsidR="00403494">
        <w:rPr>
          <w:rFonts w:ascii="Times New Roman" w:eastAsia="Times New Roman" w:hAnsi="Times New Roman" w:cs="Times New Roman"/>
          <w:color w:val="000000"/>
          <w:sz w:val="28"/>
          <w:szCs w:val="28"/>
        </w:rPr>
        <w:t>l</w:t>
      </w:r>
      <w:r w:rsidRPr="00282378">
        <w:rPr>
          <w:rFonts w:ascii="Times New Roman" w:eastAsia="Times New Roman" w:hAnsi="Times New Roman" w:cs="Times New Roman"/>
          <w:color w:val="000000"/>
          <w:sz w:val="28"/>
          <w:szCs w:val="28"/>
        </w:rPr>
        <w:t>uni</w:t>
      </w:r>
      <w:r w:rsidR="00403494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2823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00AF3">
        <w:rPr>
          <w:rFonts w:ascii="Times New Roman" w:eastAsia="Times New Roman" w:hAnsi="Times New Roman" w:cs="Times New Roman"/>
          <w:color w:val="000000"/>
          <w:sz w:val="28"/>
          <w:szCs w:val="28"/>
        </w:rPr>
        <w:t>m</w:t>
      </w:r>
      <w:r w:rsidRPr="002823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arți, </w:t>
      </w:r>
      <w:r w:rsidR="00B00AF3">
        <w:rPr>
          <w:rFonts w:ascii="Times New Roman" w:eastAsia="Times New Roman" w:hAnsi="Times New Roman" w:cs="Times New Roman"/>
          <w:color w:val="000000"/>
          <w:sz w:val="28"/>
          <w:szCs w:val="28"/>
        </w:rPr>
        <w:t>m</w:t>
      </w:r>
      <w:r w:rsidRPr="002823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iercuri între orele 08:30 – 15:30, </w:t>
      </w:r>
      <w:r w:rsidR="00B00AF3">
        <w:rPr>
          <w:rFonts w:ascii="Times New Roman" w:eastAsia="Times New Roman" w:hAnsi="Times New Roman" w:cs="Times New Roman"/>
          <w:color w:val="000000"/>
          <w:sz w:val="28"/>
          <w:szCs w:val="28"/>
        </w:rPr>
        <w:t>j</w:t>
      </w:r>
      <w:r w:rsidRPr="002823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oi între orele 08:30 - 17:30, </w:t>
      </w:r>
      <w:r w:rsidR="00B00AF3">
        <w:rPr>
          <w:rFonts w:ascii="Times New Roman" w:eastAsia="Times New Roman" w:hAnsi="Times New Roman" w:cs="Times New Roman"/>
          <w:color w:val="000000"/>
          <w:sz w:val="28"/>
          <w:szCs w:val="28"/>
        </w:rPr>
        <w:t>v</w:t>
      </w:r>
      <w:r w:rsidRPr="00282378">
        <w:rPr>
          <w:rFonts w:ascii="Times New Roman" w:eastAsia="Times New Roman" w:hAnsi="Times New Roman" w:cs="Times New Roman"/>
          <w:color w:val="000000"/>
          <w:sz w:val="28"/>
          <w:szCs w:val="28"/>
        </w:rPr>
        <w:t>ineri între orele 08:30 - 14:00.</w:t>
      </w:r>
    </w:p>
    <w:p w14:paraId="556D6A76" w14:textId="4E7296E1" w:rsidR="001962C9" w:rsidRPr="00282378" w:rsidRDefault="001962C9" w:rsidP="005C582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2378">
        <w:rPr>
          <w:rFonts w:ascii="Times New Roman" w:eastAsia="Times New Roman" w:hAnsi="Times New Roman" w:cs="Times New Roman"/>
          <w:color w:val="000000"/>
          <w:sz w:val="28"/>
          <w:szCs w:val="28"/>
        </w:rPr>
        <w:t>Cei interesaţi pot solicita în scris şi pot primi copii contra cost după aceste ac</w:t>
      </w:r>
      <w:r w:rsidR="000F20EB">
        <w:rPr>
          <w:rFonts w:ascii="Times New Roman" w:eastAsia="Times New Roman" w:hAnsi="Times New Roman" w:cs="Times New Roman"/>
          <w:color w:val="000000"/>
          <w:sz w:val="28"/>
          <w:szCs w:val="28"/>
        </w:rPr>
        <w:t>te</w:t>
      </w:r>
      <w:r w:rsidRPr="002823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14:paraId="619A2514" w14:textId="77777777" w:rsidR="001962C9" w:rsidRPr="00282378" w:rsidRDefault="001962C9" w:rsidP="001962C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18D65E6" w14:textId="77777777" w:rsidR="001962C9" w:rsidRPr="00282378" w:rsidRDefault="001962C9" w:rsidP="001962C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88B2F80" w14:textId="77777777" w:rsidR="001962C9" w:rsidRPr="00282378" w:rsidRDefault="001962C9" w:rsidP="001962C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2378">
        <w:rPr>
          <w:rFonts w:ascii="Times New Roman" w:eastAsia="Times New Roman" w:hAnsi="Times New Roman" w:cs="Times New Roman"/>
          <w:color w:val="000000"/>
          <w:sz w:val="28"/>
          <w:szCs w:val="28"/>
        </w:rPr>
        <w:t>P R I M A R</w:t>
      </w:r>
    </w:p>
    <w:p w14:paraId="6EAA2095" w14:textId="77777777" w:rsidR="00B70A66" w:rsidRPr="00282378" w:rsidRDefault="00053595" w:rsidP="00450C98">
      <w:pPr>
        <w:tabs>
          <w:tab w:val="center" w:pos="4320"/>
          <w:tab w:val="right" w:pos="86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82378">
        <w:rPr>
          <w:rFonts w:ascii="Times New Roman" w:eastAsia="Times New Roman" w:hAnsi="Times New Roman" w:cs="Times New Roman"/>
          <w:sz w:val="28"/>
          <w:szCs w:val="28"/>
        </w:rPr>
        <w:t>Călin Bibarţ</w:t>
      </w:r>
    </w:p>
    <w:p w14:paraId="0FB0E13A" w14:textId="77777777" w:rsidR="00B70A66" w:rsidRPr="00282378" w:rsidRDefault="00B70A66" w:rsidP="001962C9">
      <w:pPr>
        <w:tabs>
          <w:tab w:val="center" w:pos="4320"/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FBD3388" w14:textId="77777777" w:rsidR="00B70A66" w:rsidRPr="00282378" w:rsidRDefault="00B70A66" w:rsidP="001962C9">
      <w:pPr>
        <w:tabs>
          <w:tab w:val="center" w:pos="4320"/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86EAA7E" w14:textId="77777777" w:rsidR="00107697" w:rsidRPr="00282378" w:rsidRDefault="00107697" w:rsidP="001962C9">
      <w:pPr>
        <w:tabs>
          <w:tab w:val="center" w:pos="4320"/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88F858D" w14:textId="77777777" w:rsidR="00F137AF" w:rsidRDefault="00F137AF" w:rsidP="001962C9">
      <w:pPr>
        <w:tabs>
          <w:tab w:val="center" w:pos="4320"/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14:paraId="35037400" w14:textId="77777777" w:rsidR="001A5F74" w:rsidRDefault="001A5F74" w:rsidP="001962C9">
      <w:pPr>
        <w:tabs>
          <w:tab w:val="center" w:pos="4320"/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14:paraId="08D4E9E1" w14:textId="77777777" w:rsidR="00F63F6D" w:rsidRDefault="00F63F6D" w:rsidP="001962C9">
      <w:pPr>
        <w:tabs>
          <w:tab w:val="center" w:pos="4320"/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14:paraId="175162BC" w14:textId="77777777" w:rsidR="00A56D18" w:rsidRPr="001962C9" w:rsidRDefault="00A56D18" w:rsidP="001962C9">
      <w:pPr>
        <w:tabs>
          <w:tab w:val="center" w:pos="4320"/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14:paraId="28458CBB" w14:textId="77777777" w:rsidR="001962C9" w:rsidRPr="001962C9" w:rsidRDefault="001C1FD3" w:rsidP="001962C9">
      <w:pPr>
        <w:tabs>
          <w:tab w:val="center" w:pos="4320"/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mm/mm</w:t>
      </w:r>
    </w:p>
    <w:p w14:paraId="0F34B1E3" w14:textId="07AB5EAC" w:rsidR="001962C9" w:rsidRPr="001962C9" w:rsidRDefault="001962C9" w:rsidP="001962C9">
      <w:pPr>
        <w:tabs>
          <w:tab w:val="center" w:pos="4320"/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1962C9">
        <w:rPr>
          <w:rFonts w:ascii="Times New Roman" w:eastAsia="Times New Roman" w:hAnsi="Times New Roman" w:cs="Times New Roman"/>
          <w:sz w:val="16"/>
          <w:szCs w:val="16"/>
        </w:rPr>
        <w:t>1 ex . Do</w:t>
      </w:r>
      <w:r w:rsidR="007D1A9A">
        <w:rPr>
          <w:rFonts w:ascii="Times New Roman" w:eastAsia="Times New Roman" w:hAnsi="Times New Roman" w:cs="Times New Roman"/>
          <w:sz w:val="16"/>
          <w:szCs w:val="16"/>
        </w:rPr>
        <w:t xml:space="preserve">s. Transparenţă decizională </w:t>
      </w:r>
      <w:r w:rsidR="001A5F74">
        <w:rPr>
          <w:rFonts w:ascii="Times New Roman" w:eastAsia="Times New Roman" w:hAnsi="Times New Roman" w:cs="Times New Roman"/>
          <w:sz w:val="16"/>
          <w:szCs w:val="16"/>
        </w:rPr>
        <w:t>202</w:t>
      </w:r>
      <w:r w:rsidR="000A755E">
        <w:rPr>
          <w:rFonts w:ascii="Times New Roman" w:eastAsia="Times New Roman" w:hAnsi="Times New Roman" w:cs="Times New Roman"/>
          <w:sz w:val="16"/>
          <w:szCs w:val="16"/>
        </w:rPr>
        <w:t>2</w:t>
      </w:r>
    </w:p>
    <w:p w14:paraId="7398FDAB" w14:textId="5B28659F" w:rsidR="001962C9" w:rsidRPr="001962C9" w:rsidRDefault="001962C9" w:rsidP="001962C9">
      <w:pPr>
        <w:tabs>
          <w:tab w:val="left" w:pos="709"/>
          <w:tab w:val="left" w:pos="1560"/>
          <w:tab w:val="center" w:pos="4320"/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1962C9">
        <w:rPr>
          <w:rFonts w:ascii="Times New Roman" w:eastAsia="Times New Roman" w:hAnsi="Times New Roman" w:cs="Times New Roman"/>
          <w:sz w:val="16"/>
          <w:szCs w:val="16"/>
        </w:rPr>
        <w:t xml:space="preserve">1 ex. Serviciul Administraţie Publică Locală </w:t>
      </w:r>
      <w:r w:rsidR="002735B6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="001A5F74">
        <w:rPr>
          <w:rFonts w:ascii="Times New Roman" w:eastAsia="Times New Roman" w:hAnsi="Times New Roman" w:cs="Times New Roman"/>
          <w:sz w:val="16"/>
          <w:szCs w:val="16"/>
        </w:rPr>
        <w:t>202</w:t>
      </w:r>
      <w:r w:rsidR="000A755E">
        <w:rPr>
          <w:rFonts w:ascii="Times New Roman" w:eastAsia="Times New Roman" w:hAnsi="Times New Roman" w:cs="Times New Roman"/>
          <w:sz w:val="16"/>
          <w:szCs w:val="16"/>
        </w:rPr>
        <w:t>2</w:t>
      </w:r>
      <w:r w:rsidR="001A5F74">
        <w:rPr>
          <w:rFonts w:ascii="Times New Roman" w:eastAsia="Times New Roman" w:hAnsi="Times New Roman" w:cs="Times New Roman"/>
          <w:sz w:val="16"/>
          <w:szCs w:val="16"/>
        </w:rPr>
        <w:tab/>
      </w:r>
      <w:r w:rsidR="001A5F74">
        <w:rPr>
          <w:rFonts w:ascii="Times New Roman" w:eastAsia="Times New Roman" w:hAnsi="Times New Roman" w:cs="Times New Roman"/>
          <w:sz w:val="16"/>
          <w:szCs w:val="16"/>
        </w:rPr>
        <w:tab/>
        <w:t xml:space="preserve">      </w:t>
      </w:r>
      <w:r w:rsidRPr="001962C9">
        <w:rPr>
          <w:rFonts w:ascii="Times New Roman" w:eastAsia="Times New Roman" w:hAnsi="Times New Roman" w:cs="Times New Roman"/>
          <w:sz w:val="16"/>
          <w:szCs w:val="16"/>
        </w:rPr>
        <w:t xml:space="preserve">Cod – PMA – L6 –23  </w:t>
      </w:r>
      <w:r w:rsidRPr="001962C9">
        <w:t xml:space="preserve">    </w:t>
      </w:r>
    </w:p>
    <w:p w14:paraId="4F488FC4" w14:textId="77777777" w:rsidR="00EC44A6" w:rsidRPr="005D502C" w:rsidRDefault="008E2726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1 ex </w:t>
      </w:r>
      <w:r w:rsidR="00401E61">
        <w:rPr>
          <w:rFonts w:ascii="Times New Roman" w:hAnsi="Times New Roman" w:cs="Times New Roman"/>
          <w:sz w:val="16"/>
          <w:szCs w:val="16"/>
        </w:rPr>
        <w:t>Comp.</w:t>
      </w:r>
      <w:r>
        <w:rPr>
          <w:rFonts w:ascii="Times New Roman" w:hAnsi="Times New Roman" w:cs="Times New Roman"/>
          <w:sz w:val="16"/>
          <w:szCs w:val="16"/>
        </w:rPr>
        <w:t xml:space="preserve"> Relaţii Mass-</w:t>
      </w:r>
      <w:r w:rsidR="001C1FD3" w:rsidRPr="005D502C">
        <w:rPr>
          <w:rFonts w:ascii="Times New Roman" w:hAnsi="Times New Roman" w:cs="Times New Roman"/>
          <w:sz w:val="16"/>
          <w:szCs w:val="16"/>
        </w:rPr>
        <w:t>Media PMA</w:t>
      </w:r>
    </w:p>
    <w:sectPr w:rsidR="00EC44A6" w:rsidRPr="005D502C" w:rsidSect="00ED7846">
      <w:footerReference w:type="even" r:id="rId8"/>
      <w:footerReference w:type="default" r:id="rId9"/>
      <w:headerReference w:type="first" r:id="rId10"/>
      <w:pgSz w:w="11907" w:h="16840" w:code="9"/>
      <w:pgMar w:top="1077" w:right="987" w:bottom="651" w:left="1440" w:header="36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1BB5A3" w14:textId="77777777" w:rsidR="00F75965" w:rsidRDefault="00F75965">
      <w:pPr>
        <w:spacing w:after="0" w:line="240" w:lineRule="auto"/>
      </w:pPr>
      <w:r>
        <w:separator/>
      </w:r>
    </w:p>
  </w:endnote>
  <w:endnote w:type="continuationSeparator" w:id="0">
    <w:p w14:paraId="0BE7B9E0" w14:textId="77777777" w:rsidR="00F75965" w:rsidRDefault="00F759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1A20C1" w14:textId="77777777" w:rsidR="00F3471E" w:rsidRPr="00E46B9D" w:rsidRDefault="004653DB" w:rsidP="00F3471E">
    <w:pPr>
      <w:pStyle w:val="Footer"/>
      <w:jc w:val="right"/>
      <w:rPr>
        <w:i/>
        <w:sz w:val="20"/>
        <w:szCs w:val="20"/>
      </w:rPr>
    </w:pPr>
    <w:r w:rsidRPr="00E46B9D">
      <w:rPr>
        <w:i/>
        <w:sz w:val="20"/>
        <w:szCs w:val="20"/>
      </w:rPr>
      <w:t xml:space="preserve">Page </w:t>
    </w:r>
    <w:r w:rsidR="00CB14E5" w:rsidRPr="00E46B9D">
      <w:rPr>
        <w:i/>
        <w:sz w:val="20"/>
        <w:szCs w:val="20"/>
      </w:rPr>
      <w:fldChar w:fldCharType="begin"/>
    </w:r>
    <w:r w:rsidRPr="00E46B9D">
      <w:rPr>
        <w:i/>
        <w:sz w:val="20"/>
        <w:szCs w:val="20"/>
      </w:rPr>
      <w:instrText xml:space="preserve"> PAGE </w:instrText>
    </w:r>
    <w:r w:rsidR="00CB14E5" w:rsidRPr="00E46B9D">
      <w:rPr>
        <w:i/>
        <w:sz w:val="20"/>
        <w:szCs w:val="20"/>
      </w:rPr>
      <w:fldChar w:fldCharType="separate"/>
    </w:r>
    <w:r>
      <w:rPr>
        <w:i/>
        <w:noProof/>
        <w:sz w:val="20"/>
        <w:szCs w:val="20"/>
      </w:rPr>
      <w:t>2</w:t>
    </w:r>
    <w:r w:rsidR="00CB14E5" w:rsidRPr="00E46B9D">
      <w:rPr>
        <w:i/>
        <w:sz w:val="20"/>
        <w:szCs w:val="20"/>
      </w:rPr>
      <w:fldChar w:fldCharType="end"/>
    </w:r>
    <w:r w:rsidRPr="00E46B9D">
      <w:rPr>
        <w:i/>
        <w:sz w:val="20"/>
        <w:szCs w:val="20"/>
      </w:rPr>
      <w:t xml:space="preserve"> of </w:t>
    </w:r>
    <w:r w:rsidR="00CB14E5" w:rsidRPr="00E46B9D">
      <w:rPr>
        <w:i/>
        <w:sz w:val="20"/>
        <w:szCs w:val="20"/>
      </w:rPr>
      <w:fldChar w:fldCharType="begin"/>
    </w:r>
    <w:r w:rsidRPr="00E46B9D">
      <w:rPr>
        <w:i/>
        <w:sz w:val="20"/>
        <w:szCs w:val="20"/>
      </w:rPr>
      <w:instrText xml:space="preserve"> NUMPAGES </w:instrText>
    </w:r>
    <w:r w:rsidR="00CB14E5" w:rsidRPr="00E46B9D">
      <w:rPr>
        <w:i/>
        <w:sz w:val="20"/>
        <w:szCs w:val="20"/>
      </w:rPr>
      <w:fldChar w:fldCharType="separate"/>
    </w:r>
    <w:r w:rsidR="00ED7846">
      <w:rPr>
        <w:i/>
        <w:noProof/>
        <w:sz w:val="20"/>
        <w:szCs w:val="20"/>
      </w:rPr>
      <w:t>1</w:t>
    </w:r>
    <w:r w:rsidR="00CB14E5" w:rsidRPr="00E46B9D">
      <w:rPr>
        <w:i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371FEB" w14:textId="77777777" w:rsidR="00F3471E" w:rsidRPr="00E46B9D" w:rsidRDefault="004653DB" w:rsidP="00F3471E">
    <w:pPr>
      <w:pStyle w:val="Footer"/>
      <w:jc w:val="right"/>
      <w:rPr>
        <w:i/>
        <w:sz w:val="20"/>
        <w:szCs w:val="20"/>
      </w:rPr>
    </w:pPr>
    <w:r w:rsidRPr="00E46B9D">
      <w:rPr>
        <w:i/>
        <w:sz w:val="20"/>
        <w:szCs w:val="20"/>
      </w:rPr>
      <w:t xml:space="preserve">Page </w:t>
    </w:r>
    <w:r w:rsidR="00CB14E5" w:rsidRPr="00E46B9D">
      <w:rPr>
        <w:i/>
        <w:sz w:val="20"/>
        <w:szCs w:val="20"/>
      </w:rPr>
      <w:fldChar w:fldCharType="begin"/>
    </w:r>
    <w:r w:rsidRPr="00E46B9D">
      <w:rPr>
        <w:i/>
        <w:sz w:val="20"/>
        <w:szCs w:val="20"/>
      </w:rPr>
      <w:instrText xml:space="preserve"> PAGE </w:instrText>
    </w:r>
    <w:r w:rsidR="00CB14E5" w:rsidRPr="00E46B9D">
      <w:rPr>
        <w:i/>
        <w:sz w:val="20"/>
        <w:szCs w:val="20"/>
      </w:rPr>
      <w:fldChar w:fldCharType="separate"/>
    </w:r>
    <w:r w:rsidR="001A5F74">
      <w:rPr>
        <w:i/>
        <w:noProof/>
        <w:sz w:val="20"/>
        <w:szCs w:val="20"/>
      </w:rPr>
      <w:t>2</w:t>
    </w:r>
    <w:r w:rsidR="00CB14E5" w:rsidRPr="00E46B9D">
      <w:rPr>
        <w:i/>
        <w:sz w:val="20"/>
        <w:szCs w:val="20"/>
      </w:rPr>
      <w:fldChar w:fldCharType="end"/>
    </w:r>
    <w:r w:rsidRPr="00E46B9D">
      <w:rPr>
        <w:i/>
        <w:sz w:val="20"/>
        <w:szCs w:val="20"/>
      </w:rPr>
      <w:t xml:space="preserve"> of </w:t>
    </w:r>
    <w:r w:rsidR="00CB14E5" w:rsidRPr="00E46B9D">
      <w:rPr>
        <w:i/>
        <w:sz w:val="20"/>
        <w:szCs w:val="20"/>
      </w:rPr>
      <w:fldChar w:fldCharType="begin"/>
    </w:r>
    <w:r w:rsidRPr="00E46B9D">
      <w:rPr>
        <w:i/>
        <w:sz w:val="20"/>
        <w:szCs w:val="20"/>
      </w:rPr>
      <w:instrText xml:space="preserve"> NUMPAGES </w:instrText>
    </w:r>
    <w:r w:rsidR="00CB14E5" w:rsidRPr="00E46B9D">
      <w:rPr>
        <w:i/>
        <w:sz w:val="20"/>
        <w:szCs w:val="20"/>
      </w:rPr>
      <w:fldChar w:fldCharType="separate"/>
    </w:r>
    <w:r w:rsidR="00ED7846">
      <w:rPr>
        <w:i/>
        <w:noProof/>
        <w:sz w:val="20"/>
        <w:szCs w:val="20"/>
      </w:rPr>
      <w:t>1</w:t>
    </w:r>
    <w:r w:rsidR="00CB14E5" w:rsidRPr="00E46B9D">
      <w:rPr>
        <w:i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E05AAB" w14:textId="77777777" w:rsidR="00F75965" w:rsidRDefault="00F75965">
      <w:pPr>
        <w:spacing w:after="0" w:line="240" w:lineRule="auto"/>
      </w:pPr>
      <w:r>
        <w:separator/>
      </w:r>
    </w:p>
  </w:footnote>
  <w:footnote w:type="continuationSeparator" w:id="0">
    <w:p w14:paraId="78BD596B" w14:textId="77777777" w:rsidR="00F75965" w:rsidRDefault="00F759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single" w:sz="4" w:space="0" w:color="0070C0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996"/>
      <w:gridCol w:w="5168"/>
      <w:gridCol w:w="2316"/>
    </w:tblGrid>
    <w:tr w:rsidR="00F137AF" w14:paraId="4357F3CD" w14:textId="77777777" w:rsidTr="00403494">
      <w:tc>
        <w:tcPr>
          <w:tcW w:w="1999" w:type="dxa"/>
        </w:tcPr>
        <w:p w14:paraId="59DFF3F5" w14:textId="77777777" w:rsidR="00F137AF" w:rsidRDefault="00F137AF" w:rsidP="00F137AF">
          <w:r w:rsidRPr="003A578F">
            <w:rPr>
              <w:noProof/>
              <w:lang w:val="en-US"/>
            </w:rPr>
            <w:drawing>
              <wp:anchor distT="0" distB="0" distL="114300" distR="114300" simplePos="0" relativeHeight="251659264" behindDoc="0" locked="0" layoutInCell="1" allowOverlap="1" wp14:anchorId="7D09DD49" wp14:editId="24338E3E">
                <wp:simplePos x="0" y="0"/>
                <wp:positionH relativeFrom="column">
                  <wp:posOffset>74295</wp:posOffset>
                </wp:positionH>
                <wp:positionV relativeFrom="paragraph">
                  <wp:posOffset>3175</wp:posOffset>
                </wp:positionV>
                <wp:extent cx="770890" cy="770890"/>
                <wp:effectExtent l="0" t="0" r="0" b="0"/>
                <wp:wrapSquare wrapText="bothSides"/>
                <wp:docPr id="1" name="Imagine 1" descr="C:\Users\zabojszky carmen\Desktop\arad_stema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zabojszky carmen\Desktop\arad_stema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0890" cy="770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166" w:type="dxa"/>
        </w:tcPr>
        <w:p w14:paraId="7F9EDBF6" w14:textId="77777777" w:rsidR="006B12C8" w:rsidRDefault="006B12C8" w:rsidP="00F137AF">
          <w:pPr>
            <w:contextualSpacing/>
            <w:jc w:val="center"/>
            <w:rPr>
              <w:rFonts w:ascii="Bookman Old Style" w:hAnsi="Bookman Old Style" w:cs="Arial"/>
              <w:b/>
              <w:sz w:val="28"/>
              <w:szCs w:val="28"/>
            </w:rPr>
          </w:pPr>
        </w:p>
        <w:p w14:paraId="0C696408" w14:textId="77777777" w:rsidR="006B12C8" w:rsidRPr="00ED7846" w:rsidRDefault="006B12C8" w:rsidP="006B12C8">
          <w:pPr>
            <w:tabs>
              <w:tab w:val="center" w:pos="2249"/>
              <w:tab w:val="right" w:pos="4499"/>
            </w:tabs>
            <w:contextualSpacing/>
            <w:rPr>
              <w:rFonts w:ascii="Bookman Old Style" w:hAnsi="Bookman Old Style" w:cs="Arial"/>
              <w:b/>
              <w:sz w:val="20"/>
              <w:szCs w:val="20"/>
            </w:rPr>
          </w:pPr>
          <w:r>
            <w:rPr>
              <w:rFonts w:ascii="Bookman Old Style" w:hAnsi="Bookman Old Style" w:cs="Arial"/>
              <w:b/>
              <w:sz w:val="28"/>
              <w:szCs w:val="28"/>
            </w:rPr>
            <w:tab/>
          </w:r>
          <w:r w:rsidR="00F137AF" w:rsidRPr="00ED7846">
            <w:rPr>
              <w:rFonts w:ascii="Bookman Old Style" w:hAnsi="Bookman Old Style" w:cs="Arial"/>
              <w:b/>
              <w:sz w:val="20"/>
              <w:szCs w:val="20"/>
            </w:rPr>
            <w:t>MUNICIPIUL ARAD</w:t>
          </w:r>
          <w:r w:rsidRPr="00ED7846">
            <w:rPr>
              <w:rFonts w:ascii="Bookman Old Style" w:hAnsi="Bookman Old Style" w:cs="Arial"/>
              <w:b/>
              <w:sz w:val="20"/>
              <w:szCs w:val="20"/>
            </w:rPr>
            <w:tab/>
          </w:r>
        </w:p>
        <w:p w14:paraId="422F3D87" w14:textId="77777777" w:rsidR="00F137AF" w:rsidRPr="00ED7846" w:rsidRDefault="00F137AF" w:rsidP="00F137AF">
          <w:pPr>
            <w:contextualSpacing/>
            <w:jc w:val="center"/>
            <w:rPr>
              <w:rFonts w:ascii="Bookman Old Style" w:hAnsi="Bookman Old Style" w:cs="Arial"/>
              <w:sz w:val="20"/>
              <w:szCs w:val="20"/>
            </w:rPr>
          </w:pPr>
          <w:r w:rsidRPr="00ED7846">
            <w:rPr>
              <w:rFonts w:ascii="Bookman Old Style" w:hAnsi="Bookman Old Style" w:cs="Arial"/>
              <w:sz w:val="20"/>
              <w:szCs w:val="20"/>
            </w:rPr>
            <w:t>310130 Arad-România-Bd.Revolu</w:t>
          </w:r>
          <w:r w:rsidRPr="00ED7846">
            <w:rPr>
              <w:rFonts w:ascii="Cambria" w:hAnsi="Cambria" w:cs="Cambria"/>
              <w:sz w:val="20"/>
              <w:szCs w:val="20"/>
            </w:rPr>
            <w:t>ț</w:t>
          </w:r>
          <w:r w:rsidRPr="00ED7846">
            <w:rPr>
              <w:rFonts w:ascii="Bookman Old Style" w:hAnsi="Bookman Old Style" w:cs="Arial"/>
              <w:sz w:val="20"/>
              <w:szCs w:val="20"/>
            </w:rPr>
            <w:t>iei 75</w:t>
          </w:r>
        </w:p>
        <w:p w14:paraId="29584DD8" w14:textId="77777777" w:rsidR="00F137AF" w:rsidRPr="00ED7846" w:rsidRDefault="00F137AF" w:rsidP="00F137AF">
          <w:pPr>
            <w:contextualSpacing/>
            <w:jc w:val="center"/>
            <w:rPr>
              <w:rFonts w:ascii="Bookman Old Style" w:hAnsi="Bookman Old Style" w:cs="Arial"/>
              <w:sz w:val="20"/>
              <w:szCs w:val="20"/>
            </w:rPr>
          </w:pPr>
          <w:r w:rsidRPr="00ED7846">
            <w:rPr>
              <w:rFonts w:ascii="Bookman Old Style" w:hAnsi="Bookman Old Style" w:cs="Arial"/>
              <w:sz w:val="20"/>
              <w:szCs w:val="20"/>
            </w:rPr>
            <w:t>Tel.+40-257-281850 Fax.+40-257-284744</w:t>
          </w:r>
        </w:p>
        <w:p w14:paraId="3BAF1D3A" w14:textId="77777777" w:rsidR="00F137AF" w:rsidRPr="00ED7846" w:rsidRDefault="00F75965" w:rsidP="00F137AF">
          <w:pPr>
            <w:contextualSpacing/>
            <w:jc w:val="center"/>
            <w:rPr>
              <w:rFonts w:ascii="Bookman Old Style" w:hAnsi="Bookman Old Style" w:cs="Times New Roman"/>
              <w:sz w:val="20"/>
              <w:szCs w:val="20"/>
            </w:rPr>
          </w:pPr>
          <w:hyperlink r:id="rId2" w:history="1">
            <w:r w:rsidR="00F137AF" w:rsidRPr="00ED7846">
              <w:rPr>
                <w:rStyle w:val="Hyperlink"/>
                <w:rFonts w:ascii="Bookman Old Style" w:hAnsi="Bookman Old Style" w:cs="Arial"/>
                <w:sz w:val="20"/>
                <w:szCs w:val="20"/>
              </w:rPr>
              <w:t>www.primariaarad.ro</w:t>
            </w:r>
          </w:hyperlink>
          <w:r w:rsidR="00F137AF" w:rsidRPr="00ED7846">
            <w:rPr>
              <w:rFonts w:ascii="Bookman Old Style" w:hAnsi="Bookman Old Style" w:cs="Arial"/>
              <w:sz w:val="20"/>
              <w:szCs w:val="20"/>
            </w:rPr>
            <w:t xml:space="preserve">        </w:t>
          </w:r>
          <w:hyperlink r:id="rId3" w:history="1">
            <w:r w:rsidR="00F137AF" w:rsidRPr="00ED7846">
              <w:rPr>
                <w:rStyle w:val="Hyperlink"/>
                <w:rFonts w:ascii="Bookman Old Style" w:hAnsi="Bookman Old Style" w:cs="Arial"/>
                <w:sz w:val="20"/>
                <w:szCs w:val="20"/>
              </w:rPr>
              <w:t>pma@primariaarad.ro</w:t>
            </w:r>
          </w:hyperlink>
        </w:p>
        <w:p w14:paraId="48011808" w14:textId="26E66812" w:rsidR="00F137AF" w:rsidRDefault="00177C0B" w:rsidP="00F137AF">
          <w:pPr>
            <w:jc w:val="center"/>
          </w:pPr>
          <w:r>
            <w:rPr>
              <w:noProof/>
              <w:lang w:eastAsia="ro-RO"/>
            </w:rPr>
            <mc:AlternateContent>
              <mc:Choice Requires="wps">
                <w:drawing>
                  <wp:anchor distT="45720" distB="45720" distL="114300" distR="114300" simplePos="0" relativeHeight="251660288" behindDoc="0" locked="0" layoutInCell="1" allowOverlap="1" wp14:anchorId="597353BE" wp14:editId="38CFDD1C">
                    <wp:simplePos x="0" y="0"/>
                    <wp:positionH relativeFrom="column">
                      <wp:posOffset>51435</wp:posOffset>
                    </wp:positionH>
                    <wp:positionV relativeFrom="paragraph">
                      <wp:posOffset>184150</wp:posOffset>
                    </wp:positionV>
                    <wp:extent cx="3144520" cy="504825"/>
                    <wp:effectExtent l="0" t="0" r="0" b="0"/>
                    <wp:wrapSquare wrapText="bothSides"/>
                    <wp:docPr id="3" name="Text Box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144520" cy="50482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D56D415" w14:textId="77777777" w:rsidR="00F137AF" w:rsidRPr="0046157E" w:rsidRDefault="00F137AF" w:rsidP="00F137AF">
                                <w:pPr>
                                  <w:jc w:val="center"/>
                                  <w:rPr>
                                    <w:rFonts w:ascii="Times New Roman" w:hAnsi="Times New Roman" w:cs="Times New Roman"/>
                                    <w:b/>
                                    <w:sz w:val="20"/>
                                    <w:szCs w:val="20"/>
                                  </w:rPr>
                                </w:pPr>
                                <w:r w:rsidRPr="0046157E">
                                  <w:rPr>
                                    <w:rFonts w:ascii="Times New Roman" w:hAnsi="Times New Roman" w:cs="Times New Roman"/>
                                    <w:b/>
                                    <w:sz w:val="20"/>
                                    <w:szCs w:val="20"/>
                                  </w:rPr>
                                  <w:t>Direcția Comunicare</w:t>
                                </w:r>
                              </w:p>
                              <w:p w14:paraId="17131454" w14:textId="77777777" w:rsidR="00F137AF" w:rsidRPr="0046157E" w:rsidRDefault="00F137AF" w:rsidP="00F137AF">
                                <w:pPr>
                                  <w:jc w:val="center"/>
                                  <w:rPr>
                                    <w:rFonts w:ascii="Times New Roman" w:hAnsi="Times New Roman" w:cs="Times New Roman"/>
                                    <w:b/>
                                    <w:sz w:val="20"/>
                                    <w:szCs w:val="20"/>
                                    <w:lang w:val="en-US"/>
                                  </w:rPr>
                                </w:pPr>
                                <w:r w:rsidRPr="0046157E"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>Compartimentul</w:t>
                                </w:r>
                                <w:r w:rsidRPr="0046157E">
                                  <w:rPr>
                                    <w:rFonts w:ascii="Times New Roman" w:hAnsi="Times New Roman" w:cs="Times New Roman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46157E">
                                  <w:rPr>
                                    <w:rFonts w:ascii="Times New Roman" w:hAnsi="Times New Roman" w:cs="Times New Roman"/>
                                    <w:b/>
                                    <w:sz w:val="20"/>
                                    <w:szCs w:val="20"/>
                                  </w:rPr>
                                  <w:t>Relaţii Mass-Media</w:t>
                                </w:r>
                              </w:p>
                              <w:p w14:paraId="51FFA72B" w14:textId="77777777" w:rsidR="00F137AF" w:rsidRPr="00C707F0" w:rsidRDefault="00F137AF" w:rsidP="00F137AF">
                                <w:pPr>
                                  <w:rPr>
                                    <w:rFonts w:ascii="Times New Roman" w:hAnsi="Times New Roman" w:cs="Times New Roman"/>
                                    <w:b/>
                                    <w:sz w:val="24"/>
                                    <w:szCs w:val="24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97353BE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" o:spid="_x0000_s1026" type="#_x0000_t202" style="position:absolute;left:0;text-align:left;margin-left:4.05pt;margin-top:14.5pt;width:247.6pt;height:39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" stroked="f">
                    <v:textbox>
                      <w:txbxContent>
                        <w:p w14:paraId="4D56D415" w14:textId="77777777" w:rsidR="00F137AF" w:rsidRPr="0046157E" w:rsidRDefault="00F137AF" w:rsidP="00F137AF">
                          <w:pPr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0"/>
                              <w:szCs w:val="20"/>
                            </w:rPr>
                          </w:pPr>
                          <w:r w:rsidRPr="0046157E">
                            <w:rPr>
                              <w:rFonts w:ascii="Times New Roman" w:hAnsi="Times New Roman" w:cs="Times New Roman"/>
                              <w:b/>
                              <w:sz w:val="20"/>
                              <w:szCs w:val="20"/>
                            </w:rPr>
                            <w:t>Direcția Comunicare</w:t>
                          </w:r>
                        </w:p>
                        <w:p w14:paraId="17131454" w14:textId="77777777" w:rsidR="00F137AF" w:rsidRPr="0046157E" w:rsidRDefault="00F137AF" w:rsidP="00F137AF">
                          <w:pPr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0"/>
                              <w:szCs w:val="20"/>
                              <w:lang w:val="en-US"/>
                            </w:rPr>
                          </w:pPr>
                          <w:r w:rsidRPr="0046157E">
                            <w:rPr>
                              <w:rFonts w:ascii="Times New Roman" w:hAnsi="Times New Roman" w:cs="Times New Roman"/>
                              <w:b/>
                              <w:bCs/>
                              <w:sz w:val="20"/>
                              <w:szCs w:val="20"/>
                            </w:rPr>
                            <w:t>Compartimentul</w:t>
                          </w:r>
                          <w:r w:rsidRPr="0046157E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46157E">
                            <w:rPr>
                              <w:rFonts w:ascii="Times New Roman" w:hAnsi="Times New Roman" w:cs="Times New Roman"/>
                              <w:b/>
                              <w:sz w:val="20"/>
                              <w:szCs w:val="20"/>
                            </w:rPr>
                            <w:t>Relaţii Mass-Media</w:t>
                          </w:r>
                        </w:p>
                        <w:p w14:paraId="51FFA72B" w14:textId="77777777" w:rsidR="00F137AF" w:rsidRPr="00C707F0" w:rsidRDefault="00F137AF" w:rsidP="00F137AF">
                          <w:pPr>
                            <w:rPr>
                              <w:rFonts w:ascii="Times New Roman" w:hAnsi="Times New Roman" w:cs="Times New Roman"/>
                              <w:b/>
                              <w:sz w:val="24"/>
                              <w:szCs w:val="24"/>
                            </w:rPr>
                          </w:pPr>
                        </w:p>
                      </w:txbxContent>
                    </v:textbox>
                    <w10:wrap type="square"/>
                  </v:shape>
                </w:pict>
              </mc:Fallback>
            </mc:AlternateContent>
          </w:r>
        </w:p>
      </w:tc>
      <w:tc>
        <w:tcPr>
          <w:tcW w:w="2315" w:type="dxa"/>
        </w:tcPr>
        <w:p w14:paraId="6D03BC33" w14:textId="4111A682" w:rsidR="00F137AF" w:rsidRDefault="00403494" w:rsidP="00F137AF">
          <w:pPr>
            <w:jc w:val="right"/>
          </w:pPr>
          <w:r>
            <w:rPr>
              <w:noProof/>
              <w:lang w:val="en-US"/>
            </w:rPr>
            <w:drawing>
              <wp:inline distT="0" distB="0" distL="0" distR="0" wp14:anchorId="5D2D93EE" wp14:editId="3890EEF9">
                <wp:extent cx="1311965" cy="694858"/>
                <wp:effectExtent l="19050" t="0" r="2485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37336" cy="70829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2030E24E" w14:textId="01908379" w:rsidR="00F3471E" w:rsidRDefault="00F75965" w:rsidP="00F3471E">
    <w:pPr>
      <w:pStyle w:val="Header"/>
    </w:pPr>
  </w:p>
  <w:p w14:paraId="0E669438" w14:textId="77777777" w:rsidR="00F3471E" w:rsidRDefault="00F7596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822EF0"/>
    <w:multiLevelType w:val="hybridMultilevel"/>
    <w:tmpl w:val="7B3ACE86"/>
    <w:lvl w:ilvl="0" w:tplc="41FAA6B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</w:lvl>
    <w:lvl w:ilvl="3" w:tplc="0418000F" w:tentative="1">
      <w:start w:val="1"/>
      <w:numFmt w:val="decimal"/>
      <w:lvlText w:val="%4."/>
      <w:lvlJc w:val="left"/>
      <w:pPr>
        <w:ind w:left="2662" w:hanging="360"/>
      </w:p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</w:lvl>
    <w:lvl w:ilvl="6" w:tplc="0418000F" w:tentative="1">
      <w:start w:val="1"/>
      <w:numFmt w:val="decimal"/>
      <w:lvlText w:val="%7."/>
      <w:lvlJc w:val="left"/>
      <w:pPr>
        <w:ind w:left="4822" w:hanging="360"/>
      </w:p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1B8150BE"/>
    <w:multiLevelType w:val="hybridMultilevel"/>
    <w:tmpl w:val="8A1CEEDE"/>
    <w:lvl w:ilvl="0" w:tplc="0418000F">
      <w:start w:val="1"/>
      <w:numFmt w:val="decimal"/>
      <w:lvlText w:val="%1."/>
      <w:lvlJc w:val="left"/>
      <w:pPr>
        <w:ind w:left="1789" w:hanging="360"/>
      </w:pPr>
    </w:lvl>
    <w:lvl w:ilvl="1" w:tplc="04180019" w:tentative="1">
      <w:start w:val="1"/>
      <w:numFmt w:val="lowerLetter"/>
      <w:lvlText w:val="%2."/>
      <w:lvlJc w:val="left"/>
      <w:pPr>
        <w:ind w:left="2509" w:hanging="360"/>
      </w:pPr>
    </w:lvl>
    <w:lvl w:ilvl="2" w:tplc="0418001B" w:tentative="1">
      <w:start w:val="1"/>
      <w:numFmt w:val="lowerRoman"/>
      <w:lvlText w:val="%3."/>
      <w:lvlJc w:val="right"/>
      <w:pPr>
        <w:ind w:left="3229" w:hanging="180"/>
      </w:pPr>
    </w:lvl>
    <w:lvl w:ilvl="3" w:tplc="0418000F" w:tentative="1">
      <w:start w:val="1"/>
      <w:numFmt w:val="decimal"/>
      <w:lvlText w:val="%4."/>
      <w:lvlJc w:val="left"/>
      <w:pPr>
        <w:ind w:left="3949" w:hanging="360"/>
      </w:pPr>
    </w:lvl>
    <w:lvl w:ilvl="4" w:tplc="04180019" w:tentative="1">
      <w:start w:val="1"/>
      <w:numFmt w:val="lowerLetter"/>
      <w:lvlText w:val="%5."/>
      <w:lvlJc w:val="left"/>
      <w:pPr>
        <w:ind w:left="4669" w:hanging="360"/>
      </w:pPr>
    </w:lvl>
    <w:lvl w:ilvl="5" w:tplc="0418001B" w:tentative="1">
      <w:start w:val="1"/>
      <w:numFmt w:val="lowerRoman"/>
      <w:lvlText w:val="%6."/>
      <w:lvlJc w:val="right"/>
      <w:pPr>
        <w:ind w:left="5389" w:hanging="180"/>
      </w:pPr>
    </w:lvl>
    <w:lvl w:ilvl="6" w:tplc="0418000F" w:tentative="1">
      <w:start w:val="1"/>
      <w:numFmt w:val="decimal"/>
      <w:lvlText w:val="%7."/>
      <w:lvlJc w:val="left"/>
      <w:pPr>
        <w:ind w:left="6109" w:hanging="360"/>
      </w:pPr>
    </w:lvl>
    <w:lvl w:ilvl="7" w:tplc="04180019" w:tentative="1">
      <w:start w:val="1"/>
      <w:numFmt w:val="lowerLetter"/>
      <w:lvlText w:val="%8."/>
      <w:lvlJc w:val="left"/>
      <w:pPr>
        <w:ind w:left="6829" w:hanging="360"/>
      </w:pPr>
    </w:lvl>
    <w:lvl w:ilvl="8" w:tplc="0418001B" w:tentative="1">
      <w:start w:val="1"/>
      <w:numFmt w:val="lowerRoman"/>
      <w:lvlText w:val="%9."/>
      <w:lvlJc w:val="right"/>
      <w:pPr>
        <w:ind w:left="754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2C9"/>
    <w:rsid w:val="00015B06"/>
    <w:rsid w:val="0002094D"/>
    <w:rsid w:val="000251BE"/>
    <w:rsid w:val="00026090"/>
    <w:rsid w:val="000310F7"/>
    <w:rsid w:val="00035FA7"/>
    <w:rsid w:val="00041A3D"/>
    <w:rsid w:val="00051A03"/>
    <w:rsid w:val="00053595"/>
    <w:rsid w:val="00065B4E"/>
    <w:rsid w:val="0009787D"/>
    <w:rsid w:val="000A755E"/>
    <w:rsid w:val="000C609D"/>
    <w:rsid w:val="000D45B9"/>
    <w:rsid w:val="000D561C"/>
    <w:rsid w:val="000D7428"/>
    <w:rsid w:val="000E336D"/>
    <w:rsid w:val="000E5D28"/>
    <w:rsid w:val="000F1DD1"/>
    <w:rsid w:val="000F20EB"/>
    <w:rsid w:val="000F48A1"/>
    <w:rsid w:val="001023A9"/>
    <w:rsid w:val="00107697"/>
    <w:rsid w:val="00115430"/>
    <w:rsid w:val="00115E03"/>
    <w:rsid w:val="0011730C"/>
    <w:rsid w:val="00123271"/>
    <w:rsid w:val="00140522"/>
    <w:rsid w:val="001619BB"/>
    <w:rsid w:val="00162F11"/>
    <w:rsid w:val="00166B92"/>
    <w:rsid w:val="0016732E"/>
    <w:rsid w:val="0017637B"/>
    <w:rsid w:val="00177C0B"/>
    <w:rsid w:val="001962C9"/>
    <w:rsid w:val="001A5F74"/>
    <w:rsid w:val="001A5F8D"/>
    <w:rsid w:val="001B0966"/>
    <w:rsid w:val="001B19E7"/>
    <w:rsid w:val="001B5663"/>
    <w:rsid w:val="001B6339"/>
    <w:rsid w:val="001C1FD3"/>
    <w:rsid w:val="001D0DC5"/>
    <w:rsid w:val="001E316C"/>
    <w:rsid w:val="001F2CF1"/>
    <w:rsid w:val="00200401"/>
    <w:rsid w:val="00203F0F"/>
    <w:rsid w:val="002127DC"/>
    <w:rsid w:val="00213BF7"/>
    <w:rsid w:val="0021464A"/>
    <w:rsid w:val="00230000"/>
    <w:rsid w:val="00236282"/>
    <w:rsid w:val="0024580B"/>
    <w:rsid w:val="00267B0C"/>
    <w:rsid w:val="002735B6"/>
    <w:rsid w:val="0027518F"/>
    <w:rsid w:val="00282378"/>
    <w:rsid w:val="00284BD2"/>
    <w:rsid w:val="00294921"/>
    <w:rsid w:val="002953A4"/>
    <w:rsid w:val="002A34A0"/>
    <w:rsid w:val="002B7F67"/>
    <w:rsid w:val="002D0C9C"/>
    <w:rsid w:val="002E6C5C"/>
    <w:rsid w:val="002E74DA"/>
    <w:rsid w:val="002E792C"/>
    <w:rsid w:val="0031336F"/>
    <w:rsid w:val="0031682E"/>
    <w:rsid w:val="003210C3"/>
    <w:rsid w:val="00323922"/>
    <w:rsid w:val="00323F2D"/>
    <w:rsid w:val="003318EF"/>
    <w:rsid w:val="00334BA1"/>
    <w:rsid w:val="00340D04"/>
    <w:rsid w:val="0034269E"/>
    <w:rsid w:val="00343B1B"/>
    <w:rsid w:val="003457EC"/>
    <w:rsid w:val="00347A81"/>
    <w:rsid w:val="00355622"/>
    <w:rsid w:val="00357634"/>
    <w:rsid w:val="00373FAA"/>
    <w:rsid w:val="003765BB"/>
    <w:rsid w:val="00380FFE"/>
    <w:rsid w:val="003A2229"/>
    <w:rsid w:val="003C29D5"/>
    <w:rsid w:val="003C3D65"/>
    <w:rsid w:val="003C57B6"/>
    <w:rsid w:val="003C6066"/>
    <w:rsid w:val="003D4B6B"/>
    <w:rsid w:val="003E787B"/>
    <w:rsid w:val="003F1266"/>
    <w:rsid w:val="003F3023"/>
    <w:rsid w:val="00401E61"/>
    <w:rsid w:val="00403494"/>
    <w:rsid w:val="00407B98"/>
    <w:rsid w:val="00427296"/>
    <w:rsid w:val="00430CEF"/>
    <w:rsid w:val="004353F2"/>
    <w:rsid w:val="004376AB"/>
    <w:rsid w:val="00450C98"/>
    <w:rsid w:val="00452FE0"/>
    <w:rsid w:val="004653DB"/>
    <w:rsid w:val="00473389"/>
    <w:rsid w:val="00481D23"/>
    <w:rsid w:val="004940E3"/>
    <w:rsid w:val="00497ACE"/>
    <w:rsid w:val="004A13A4"/>
    <w:rsid w:val="004B1709"/>
    <w:rsid w:val="004B32DE"/>
    <w:rsid w:val="004D1351"/>
    <w:rsid w:val="004F2E2B"/>
    <w:rsid w:val="004F4310"/>
    <w:rsid w:val="004F7E8D"/>
    <w:rsid w:val="00501513"/>
    <w:rsid w:val="005030D0"/>
    <w:rsid w:val="00503716"/>
    <w:rsid w:val="00517C55"/>
    <w:rsid w:val="00521CF1"/>
    <w:rsid w:val="00521E6E"/>
    <w:rsid w:val="0052364A"/>
    <w:rsid w:val="0053262E"/>
    <w:rsid w:val="005337A1"/>
    <w:rsid w:val="005476E7"/>
    <w:rsid w:val="0056486D"/>
    <w:rsid w:val="00570DF6"/>
    <w:rsid w:val="0057361D"/>
    <w:rsid w:val="00574FFD"/>
    <w:rsid w:val="00576743"/>
    <w:rsid w:val="00577371"/>
    <w:rsid w:val="00581473"/>
    <w:rsid w:val="005933CE"/>
    <w:rsid w:val="0059779A"/>
    <w:rsid w:val="005A4579"/>
    <w:rsid w:val="005B2FF6"/>
    <w:rsid w:val="005C5826"/>
    <w:rsid w:val="005D502C"/>
    <w:rsid w:val="005F3837"/>
    <w:rsid w:val="006026E7"/>
    <w:rsid w:val="00611DC6"/>
    <w:rsid w:val="00612678"/>
    <w:rsid w:val="00624E05"/>
    <w:rsid w:val="00631DE7"/>
    <w:rsid w:val="0063373D"/>
    <w:rsid w:val="00644CC1"/>
    <w:rsid w:val="00654B60"/>
    <w:rsid w:val="006644CC"/>
    <w:rsid w:val="006717D4"/>
    <w:rsid w:val="00685282"/>
    <w:rsid w:val="00695C1B"/>
    <w:rsid w:val="006973BE"/>
    <w:rsid w:val="006A0A30"/>
    <w:rsid w:val="006B12C8"/>
    <w:rsid w:val="006B3AA6"/>
    <w:rsid w:val="006D2ABF"/>
    <w:rsid w:val="006D3040"/>
    <w:rsid w:val="006D5FA6"/>
    <w:rsid w:val="006E3940"/>
    <w:rsid w:val="006F45A5"/>
    <w:rsid w:val="006F777B"/>
    <w:rsid w:val="00716DCE"/>
    <w:rsid w:val="00722F84"/>
    <w:rsid w:val="00731B56"/>
    <w:rsid w:val="00735F6C"/>
    <w:rsid w:val="00755687"/>
    <w:rsid w:val="007712CA"/>
    <w:rsid w:val="00784575"/>
    <w:rsid w:val="0078471C"/>
    <w:rsid w:val="007950FB"/>
    <w:rsid w:val="007D1A9A"/>
    <w:rsid w:val="007D45C3"/>
    <w:rsid w:val="007E008F"/>
    <w:rsid w:val="007E582E"/>
    <w:rsid w:val="007F618A"/>
    <w:rsid w:val="00813E36"/>
    <w:rsid w:val="00841157"/>
    <w:rsid w:val="00847021"/>
    <w:rsid w:val="008506A0"/>
    <w:rsid w:val="0087265B"/>
    <w:rsid w:val="0087450F"/>
    <w:rsid w:val="00884948"/>
    <w:rsid w:val="00886421"/>
    <w:rsid w:val="008869A5"/>
    <w:rsid w:val="00895759"/>
    <w:rsid w:val="008A5872"/>
    <w:rsid w:val="008C4738"/>
    <w:rsid w:val="008E2726"/>
    <w:rsid w:val="008E53EC"/>
    <w:rsid w:val="008E71CF"/>
    <w:rsid w:val="008F01CA"/>
    <w:rsid w:val="008F3FC2"/>
    <w:rsid w:val="00900DCA"/>
    <w:rsid w:val="00906892"/>
    <w:rsid w:val="009241C8"/>
    <w:rsid w:val="00932154"/>
    <w:rsid w:val="00932DAC"/>
    <w:rsid w:val="00936398"/>
    <w:rsid w:val="00945117"/>
    <w:rsid w:val="00962543"/>
    <w:rsid w:val="00971C02"/>
    <w:rsid w:val="00972CFB"/>
    <w:rsid w:val="00975B23"/>
    <w:rsid w:val="0098164D"/>
    <w:rsid w:val="00981754"/>
    <w:rsid w:val="00987A30"/>
    <w:rsid w:val="0099324E"/>
    <w:rsid w:val="009933F9"/>
    <w:rsid w:val="009A0984"/>
    <w:rsid w:val="009B2E2E"/>
    <w:rsid w:val="009B3FC6"/>
    <w:rsid w:val="009C0087"/>
    <w:rsid w:val="009C5CB8"/>
    <w:rsid w:val="009D0CFD"/>
    <w:rsid w:val="009D7F42"/>
    <w:rsid w:val="009E5667"/>
    <w:rsid w:val="009F78FB"/>
    <w:rsid w:val="00A00028"/>
    <w:rsid w:val="00A00BAF"/>
    <w:rsid w:val="00A03E4A"/>
    <w:rsid w:val="00A055C0"/>
    <w:rsid w:val="00A063E3"/>
    <w:rsid w:val="00A112BA"/>
    <w:rsid w:val="00A1766B"/>
    <w:rsid w:val="00A26885"/>
    <w:rsid w:val="00A445F7"/>
    <w:rsid w:val="00A56D18"/>
    <w:rsid w:val="00A57988"/>
    <w:rsid w:val="00A65A09"/>
    <w:rsid w:val="00A67E83"/>
    <w:rsid w:val="00A81F47"/>
    <w:rsid w:val="00A856A6"/>
    <w:rsid w:val="00A86853"/>
    <w:rsid w:val="00AA4FAA"/>
    <w:rsid w:val="00AA5A5F"/>
    <w:rsid w:val="00AA6435"/>
    <w:rsid w:val="00AB183A"/>
    <w:rsid w:val="00AB723B"/>
    <w:rsid w:val="00AB791A"/>
    <w:rsid w:val="00AB7C62"/>
    <w:rsid w:val="00AC1580"/>
    <w:rsid w:val="00AC29FA"/>
    <w:rsid w:val="00AC2EF4"/>
    <w:rsid w:val="00AC5FD7"/>
    <w:rsid w:val="00AC6FAC"/>
    <w:rsid w:val="00B00AF3"/>
    <w:rsid w:val="00B163D4"/>
    <w:rsid w:val="00B35FAD"/>
    <w:rsid w:val="00B548C6"/>
    <w:rsid w:val="00B62014"/>
    <w:rsid w:val="00B70A66"/>
    <w:rsid w:val="00B70B47"/>
    <w:rsid w:val="00B71F08"/>
    <w:rsid w:val="00B76A87"/>
    <w:rsid w:val="00B80F86"/>
    <w:rsid w:val="00B81DBE"/>
    <w:rsid w:val="00B942FD"/>
    <w:rsid w:val="00B94578"/>
    <w:rsid w:val="00BD34B3"/>
    <w:rsid w:val="00BD7A06"/>
    <w:rsid w:val="00BE1018"/>
    <w:rsid w:val="00BE1813"/>
    <w:rsid w:val="00BF0CD8"/>
    <w:rsid w:val="00C03616"/>
    <w:rsid w:val="00C11402"/>
    <w:rsid w:val="00C34D03"/>
    <w:rsid w:val="00C62088"/>
    <w:rsid w:val="00C624C3"/>
    <w:rsid w:val="00C66EAA"/>
    <w:rsid w:val="00C71C6F"/>
    <w:rsid w:val="00C738BF"/>
    <w:rsid w:val="00C73C8F"/>
    <w:rsid w:val="00CB0D94"/>
    <w:rsid w:val="00CB14E5"/>
    <w:rsid w:val="00CB18B2"/>
    <w:rsid w:val="00CB78EC"/>
    <w:rsid w:val="00CD654D"/>
    <w:rsid w:val="00CE100B"/>
    <w:rsid w:val="00CE73C5"/>
    <w:rsid w:val="00CF6F98"/>
    <w:rsid w:val="00D066D1"/>
    <w:rsid w:val="00D4281D"/>
    <w:rsid w:val="00D559C3"/>
    <w:rsid w:val="00D55C45"/>
    <w:rsid w:val="00D633AE"/>
    <w:rsid w:val="00D63F4C"/>
    <w:rsid w:val="00D657E9"/>
    <w:rsid w:val="00D66ABD"/>
    <w:rsid w:val="00D93BB3"/>
    <w:rsid w:val="00D9454A"/>
    <w:rsid w:val="00DB5062"/>
    <w:rsid w:val="00DB5E7C"/>
    <w:rsid w:val="00DC7DE9"/>
    <w:rsid w:val="00DD772C"/>
    <w:rsid w:val="00DE7A61"/>
    <w:rsid w:val="00DF21F4"/>
    <w:rsid w:val="00DF2361"/>
    <w:rsid w:val="00DF3D44"/>
    <w:rsid w:val="00E141E3"/>
    <w:rsid w:val="00E32795"/>
    <w:rsid w:val="00E65918"/>
    <w:rsid w:val="00E759C0"/>
    <w:rsid w:val="00EA4191"/>
    <w:rsid w:val="00EB6744"/>
    <w:rsid w:val="00EC41D5"/>
    <w:rsid w:val="00EC44A6"/>
    <w:rsid w:val="00EC54FE"/>
    <w:rsid w:val="00ED1128"/>
    <w:rsid w:val="00ED26C3"/>
    <w:rsid w:val="00ED4682"/>
    <w:rsid w:val="00ED52C6"/>
    <w:rsid w:val="00ED7846"/>
    <w:rsid w:val="00F10B0D"/>
    <w:rsid w:val="00F137AF"/>
    <w:rsid w:val="00F256D2"/>
    <w:rsid w:val="00F32F57"/>
    <w:rsid w:val="00F36510"/>
    <w:rsid w:val="00F60FE3"/>
    <w:rsid w:val="00F623DF"/>
    <w:rsid w:val="00F63F6D"/>
    <w:rsid w:val="00F70726"/>
    <w:rsid w:val="00F72E0A"/>
    <w:rsid w:val="00F75965"/>
    <w:rsid w:val="00F75D93"/>
    <w:rsid w:val="00F75E7F"/>
    <w:rsid w:val="00F805A9"/>
    <w:rsid w:val="00F90610"/>
    <w:rsid w:val="00F91636"/>
    <w:rsid w:val="00FA1405"/>
    <w:rsid w:val="00FA77A4"/>
    <w:rsid w:val="00FB4CF6"/>
    <w:rsid w:val="00FC2C2A"/>
    <w:rsid w:val="00FD60B7"/>
    <w:rsid w:val="00FD708D"/>
    <w:rsid w:val="00FE1021"/>
    <w:rsid w:val="00FE4220"/>
    <w:rsid w:val="00FF2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F3190D"/>
  <w15:docId w15:val="{73368FC2-4869-4149-A933-5A1138AE0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14E5"/>
  </w:style>
  <w:style w:type="paragraph" w:styleId="Heading1">
    <w:name w:val="heading 1"/>
    <w:basedOn w:val="Normal"/>
    <w:next w:val="Normal"/>
    <w:link w:val="Heading1Char"/>
    <w:uiPriority w:val="9"/>
    <w:qFormat/>
    <w:rsid w:val="00DF3D4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962C9"/>
    <w:pPr>
      <w:tabs>
        <w:tab w:val="center" w:pos="4536"/>
        <w:tab w:val="right" w:pos="9072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HeaderChar">
    <w:name w:val="Header Char"/>
    <w:basedOn w:val="DefaultParagraphFont"/>
    <w:link w:val="Header"/>
    <w:rsid w:val="001962C9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rsid w:val="001962C9"/>
    <w:pPr>
      <w:tabs>
        <w:tab w:val="center" w:pos="4536"/>
        <w:tab w:val="right" w:pos="9072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FooterChar">
    <w:name w:val="Footer Char"/>
    <w:basedOn w:val="DefaultParagraphFont"/>
    <w:link w:val="Footer"/>
    <w:rsid w:val="001962C9"/>
    <w:rPr>
      <w:rFonts w:ascii="Calibri" w:eastAsia="Times New Roman" w:hAnsi="Calibri" w:cs="Times New Roman"/>
    </w:rPr>
  </w:style>
  <w:style w:type="paragraph" w:styleId="ListParagraph">
    <w:name w:val="List Paragraph"/>
    <w:basedOn w:val="Normal"/>
    <w:uiPriority w:val="34"/>
    <w:qFormat/>
    <w:rsid w:val="001962C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C57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57B6"/>
    <w:rPr>
      <w:rFonts w:ascii="Segoe UI" w:hAnsi="Segoe UI" w:cs="Segoe UI"/>
      <w:sz w:val="18"/>
      <w:szCs w:val="18"/>
    </w:rPr>
  </w:style>
  <w:style w:type="character" w:customStyle="1" w:styleId="x-panel-header-text2">
    <w:name w:val="x-panel-header-text2"/>
    <w:basedOn w:val="DefaultParagraphFont"/>
    <w:rsid w:val="005D502C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rsid w:val="004B32DE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39"/>
    <w:rsid w:val="00340D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24580B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DF3D4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Default">
    <w:name w:val="Default"/>
    <w:rsid w:val="00DF3D44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813E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908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primariaarad.ro/dm_arad/portal.nsf/AllByUNID/transparenta-decizionala--2022-000189c6?OpenDocumen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file:///C:\Users\zabojszky%20carmen\Desktop\pma@primariaarad.ro" TargetMode="External"/><Relationship Id="rId2" Type="http://schemas.openxmlformats.org/officeDocument/2006/relationships/hyperlink" Target="http://www.primariaarad.ro" TargetMode="External"/><Relationship Id="rId1" Type="http://schemas.openxmlformats.org/officeDocument/2006/relationships/image" Target="media/image1.png"/><Relationship Id="rId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251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mihuta dana</dc:creator>
  <cp:keywords/>
  <dc:description/>
  <cp:lastModifiedBy>mitrofan mihai</cp:lastModifiedBy>
  <cp:revision>3</cp:revision>
  <cp:lastPrinted>2021-12-22T09:45:00Z</cp:lastPrinted>
  <dcterms:created xsi:type="dcterms:W3CDTF">2022-02-24T07:30:00Z</dcterms:created>
  <dcterms:modified xsi:type="dcterms:W3CDTF">2022-02-24T07:41:00Z</dcterms:modified>
</cp:coreProperties>
</file>